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辅修双学位报名学生操作指南</w:t>
      </w:r>
    </w:p>
    <w:p>
      <w:p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1.学生通过教务部网站登录教务系统，在首页中选中</w:t>
      </w:r>
      <w:r>
        <w:rPr>
          <w:rFonts w:hint="eastAsia"/>
          <w:color w:val="FF0000"/>
          <w:sz w:val="28"/>
          <w:szCs w:val="36"/>
          <w:lang w:val="en-US" w:eastAsia="zh-CN"/>
        </w:rPr>
        <w:t>“学生选课中心”</w:t>
      </w:r>
      <w:r>
        <w:rPr>
          <w:rFonts w:hint="eastAsia"/>
          <w:sz w:val="28"/>
          <w:szCs w:val="36"/>
          <w:lang w:val="en-US" w:eastAsia="zh-CN"/>
        </w:rPr>
        <w:t>。</w:t>
      </w:r>
    </w:p>
    <w:p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5269230" cy="3479165"/>
            <wp:effectExtent l="0" t="0" r="7620" b="6985"/>
            <wp:docPr id="1" name="图片 1" descr="7344a9b900456f3341f46a1c470ff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344a9b900456f3341f46a1c470ff8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47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2.点击左侧栏目下方辅修管理中的</w:t>
      </w:r>
      <w:r>
        <w:rPr>
          <w:rFonts w:hint="eastAsia"/>
          <w:color w:val="FF0000"/>
          <w:sz w:val="28"/>
          <w:szCs w:val="36"/>
          <w:lang w:val="en-US" w:eastAsia="zh-CN"/>
        </w:rPr>
        <w:t>“辅修报名”</w:t>
      </w:r>
      <w:r>
        <w:rPr>
          <w:rFonts w:hint="eastAsia"/>
          <w:sz w:val="28"/>
          <w:szCs w:val="36"/>
          <w:lang w:val="en-US" w:eastAsia="zh-CN"/>
        </w:rPr>
        <w:t>。</w:t>
      </w:r>
    </w:p>
    <w:p>
      <w:p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5273675" cy="3789680"/>
            <wp:effectExtent l="0" t="0" r="3175" b="1270"/>
            <wp:docPr id="2" name="图片 2" descr="a1b9358c28d8c200d072fd688711f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1b9358c28d8c200d072fd688711fa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78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3.进入辅修报名信息查询页面，如下图所示。</w:t>
      </w:r>
      <w:r>
        <w:rPr>
          <w:rFonts w:hint="eastAsia"/>
          <w:color w:val="FF0000"/>
          <w:sz w:val="28"/>
          <w:szCs w:val="36"/>
          <w:lang w:val="en-US" w:eastAsia="zh-CN"/>
        </w:rPr>
        <w:t>辅修学年学期选择2023-2024-1</w:t>
      </w:r>
      <w:r>
        <w:rPr>
          <w:rFonts w:hint="eastAsia"/>
          <w:sz w:val="28"/>
          <w:szCs w:val="36"/>
          <w:lang w:val="en-US" w:eastAsia="zh-CN"/>
        </w:rPr>
        <w:t>后点击查询（辅修院系可不设置，如已确定辅修专业可在辅修院系中选择对应学院。）</w:t>
      </w:r>
    </w:p>
    <w:p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0" distR="0">
            <wp:extent cx="5257800" cy="3154680"/>
            <wp:effectExtent l="0" t="0" r="0" b="7620"/>
            <wp:docPr id="1028" name="图片 4" descr="8ae370836dfb6eb76827ae34e43c2a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4" descr="8ae370836dfb6eb76827ae34e43c2a3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15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4.进入辅修报名页面，在意向专业后点击</w:t>
      </w:r>
      <w:r>
        <w:rPr>
          <w:rFonts w:hint="eastAsia"/>
          <w:color w:val="FF0000"/>
          <w:sz w:val="28"/>
          <w:szCs w:val="36"/>
          <w:lang w:val="en-US" w:eastAsia="zh-CN"/>
        </w:rPr>
        <w:t>报名</w:t>
      </w:r>
      <w:r>
        <w:rPr>
          <w:rFonts w:hint="eastAsia"/>
          <w:sz w:val="28"/>
          <w:szCs w:val="36"/>
          <w:lang w:val="en-US" w:eastAsia="zh-CN"/>
        </w:rPr>
        <w:t>即可。</w:t>
      </w:r>
    </w:p>
    <w:p>
      <w:pPr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36"/>
          <w:lang w:val="en-US" w:eastAsia="zh-CN"/>
        </w:rPr>
        <w:t>注意：</w:t>
      </w:r>
      <w:bookmarkStart w:id="0" w:name="_GoBack"/>
      <w:bookmarkEnd w:id="0"/>
      <w:r>
        <w:rPr>
          <w:rFonts w:hint="eastAsia"/>
          <w:b/>
          <w:bCs/>
          <w:sz w:val="28"/>
          <w:szCs w:val="36"/>
          <w:lang w:val="en-US" w:eastAsia="zh-CN"/>
        </w:rPr>
        <w:t>本次报名信息中含5个辅修专业，每名学生只能选择其中一个专业进行报名，请同学们慎重选择。</w:t>
      </w:r>
    </w:p>
    <w:p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5.报名后显示“辅修报名成功”，点击</w:t>
      </w:r>
      <w:r>
        <w:rPr>
          <w:rFonts w:hint="eastAsia"/>
          <w:b w:val="0"/>
          <w:bCs w:val="0"/>
          <w:color w:val="FF0000"/>
          <w:sz w:val="28"/>
          <w:szCs w:val="36"/>
          <w:lang w:val="en-US" w:eastAsia="zh-CN"/>
        </w:rPr>
        <w:t>返回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。</w:t>
      </w:r>
    </w:p>
    <w:p>
      <w:p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default"/>
          <w:b w:val="0"/>
          <w:bCs w:val="0"/>
          <w:sz w:val="28"/>
          <w:szCs w:val="36"/>
          <w:lang w:val="en-US" w:eastAsia="zh-CN"/>
        </w:rPr>
        <w:drawing>
          <wp:inline distT="0" distB="0" distL="114300" distR="114300">
            <wp:extent cx="5865495" cy="2040890"/>
            <wp:effectExtent l="0" t="0" r="1905" b="16510"/>
            <wp:docPr id="6" name="图片 6" descr="7998e23da2dc0d5ebc87a70aeffbb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998e23da2dc0d5ebc87a70aeffbbe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65495" cy="204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6.回到辅修报名页面。如要更换专业点击取消报名后重新进行报名，如确定专业点击</w:t>
      </w:r>
      <w:r>
        <w:rPr>
          <w:rFonts w:hint="eastAsia"/>
          <w:b w:val="0"/>
          <w:bCs w:val="0"/>
          <w:color w:val="FF0000"/>
          <w:sz w:val="28"/>
          <w:szCs w:val="36"/>
          <w:lang w:val="en-US" w:eastAsia="zh-CN"/>
        </w:rPr>
        <w:t>“送审”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。</w:t>
      </w:r>
    </w:p>
    <w:p>
      <w:p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default"/>
          <w:b w:val="0"/>
          <w:bCs w:val="0"/>
          <w:sz w:val="28"/>
          <w:szCs w:val="36"/>
          <w:lang w:val="en-US" w:eastAsia="zh-CN"/>
        </w:rPr>
        <w:drawing>
          <wp:inline distT="0" distB="0" distL="114300" distR="114300">
            <wp:extent cx="5969000" cy="2181860"/>
            <wp:effectExtent l="0" t="0" r="12700" b="8890"/>
            <wp:docPr id="7" name="图片 7" descr="11ab045643fbf54b79a8be67e2fd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1ab045643fbf54b79a8be67e2fd90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218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7.送审后提示“送审报名操作成功”，点击返回。审核状态显示“审核中”即为报名成功，等待管理员审核即可。</w:t>
      </w:r>
    </w:p>
    <w:p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b w:val="0"/>
          <w:bCs w:val="0"/>
          <w:sz w:val="28"/>
          <w:szCs w:val="36"/>
          <w:lang w:val="en-US" w:eastAsia="zh-CN"/>
        </w:rPr>
        <w:drawing>
          <wp:inline distT="0" distB="0" distL="0" distR="0">
            <wp:extent cx="5257800" cy="3154680"/>
            <wp:effectExtent l="0" t="0" r="0" b="7620"/>
            <wp:docPr id="1031" name="图片 7" descr="507227efc6631443b1bc3b6c026bae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图片 7" descr="507227efc6631443b1bc3b6c026bae6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15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2NTlmNGQ5YmJlOGQ2MTNhNjgyNzhkNTAxYTdlOGEifQ=="/>
  </w:docVars>
  <w:rsids>
    <w:rsidRoot w:val="57CF53AC"/>
    <w:rsid w:val="09272227"/>
    <w:rsid w:val="12131D07"/>
    <w:rsid w:val="12DD5DA2"/>
    <w:rsid w:val="14711030"/>
    <w:rsid w:val="1FF64657"/>
    <w:rsid w:val="23342FFB"/>
    <w:rsid w:val="34E52442"/>
    <w:rsid w:val="495C4866"/>
    <w:rsid w:val="497C74E0"/>
    <w:rsid w:val="49FE46B3"/>
    <w:rsid w:val="4AA9078C"/>
    <w:rsid w:val="52D43BEB"/>
    <w:rsid w:val="57CF53AC"/>
    <w:rsid w:val="58561985"/>
    <w:rsid w:val="6D666A83"/>
    <w:rsid w:val="6FCF56DC"/>
    <w:rsid w:val="7516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370</Words>
  <Characters>389</Characters>
  <Lines>0</Lines>
  <Paragraphs>0</Paragraphs>
  <TotalTime>2</TotalTime>
  <ScaleCrop>false</ScaleCrop>
  <LinksUpToDate>false</LinksUpToDate>
  <CharactersWithSpaces>390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2021-11-09T07:48:00Z</dcterms:created>
  <dc:creator>张瑞琴</dc:creator>
  <cp:lastModifiedBy>刘小莉</cp:lastModifiedBy>
  <dcterms:modified xsi:type="dcterms:W3CDTF">2023-11-15T08:24:58Z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8C613FF020F8434FB04F93363B56F2C9</vt:lpwstr>
  </property>
</Properties>
</file>